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ascii="仿宋_GB2312" w:hAnsi="仿宋" w:eastAsia="仿宋_GB2312" w:cs="仿宋"/>
          <w:b/>
          <w:sz w:val="32"/>
          <w:szCs w:val="32"/>
          <w:highlight w:val="none"/>
        </w:rPr>
      </w:pPr>
    </w:p>
    <w:tbl>
      <w:tblPr>
        <w:tblStyle w:val="13"/>
        <w:tblW w:w="877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02"/>
        <w:gridCol w:w="5775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F0EE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  <w:p w14:paraId="653B9FA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收购存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量商品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房作为保障性住房项目（一期）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设计单位</w:t>
            </w:r>
          </w:p>
          <w:p w14:paraId="3C33C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0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  <w:tr w14:paraId="48099F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9D93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联系方式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2B50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</w:tbl>
    <w:p w14:paraId="34B41FEA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3DBFEAA">
      <w:pPr>
        <w:pStyle w:val="2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8C3C970">
      <w:pPr>
        <w:pStyle w:val="11"/>
        <w:ind w:left="0" w:leftChars="0" w:firstLine="0" w:firstLineChars="0"/>
        <w:rPr>
          <w:rFonts w:hint="eastAsia"/>
          <w:lang w:val="en-US" w:eastAsia="zh-CN"/>
        </w:rPr>
      </w:pPr>
    </w:p>
    <w:p w14:paraId="7F504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附件2：</w:t>
      </w:r>
    </w:p>
    <w:p w14:paraId="64FCDC9A">
      <w:pPr>
        <w:pStyle w:val="7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  <w:lang w:val="zh-CN"/>
        </w:rPr>
      </w:pPr>
    </w:p>
    <w:p w14:paraId="0B3EC263">
      <w:pPr>
        <w:pStyle w:val="7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zh-CN"/>
        </w:rPr>
        <w:t>评标标准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名</w:t>
      </w:r>
      <w:r>
        <w:rPr>
          <w:rFonts w:hint="eastAsia" w:eastAsia="仿宋_GB2312" w:cs="Times New Roman"/>
          <w:sz w:val="32"/>
          <w:szCs w:val="32"/>
          <w:highlight w:val="none"/>
          <w:lang w:val="zh-CN" w:eastAsia="zh-CN"/>
        </w:rPr>
        <w:t>中标候选人。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75A34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</w:pPr>
    </w:p>
    <w:tbl>
      <w:tblPr>
        <w:tblStyle w:val="13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7863"/>
      </w:tblGrid>
      <w:tr w14:paraId="07885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304" w:type="dxa"/>
            <w:vAlign w:val="center"/>
          </w:tcPr>
          <w:p w14:paraId="33BDCD1F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分值构成</w:t>
            </w:r>
          </w:p>
          <w:p w14:paraId="6A10506C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7863" w:type="dxa"/>
            <w:vAlign w:val="center"/>
          </w:tcPr>
          <w:p w14:paraId="5F18E634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企业报价：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30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分</w:t>
            </w:r>
            <w:bookmarkStart w:id="0" w:name="OLE_LINK1"/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服务</w:t>
            </w:r>
            <w:bookmarkEnd w:id="0"/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 xml:space="preserve"> 分</w:t>
            </w:r>
          </w:p>
          <w:p w14:paraId="281890F2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20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管理机构： 20 分</w:t>
            </w:r>
          </w:p>
        </w:tc>
      </w:tr>
      <w:tr w14:paraId="47512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1EF0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78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47BE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评标标准</w:t>
            </w:r>
          </w:p>
        </w:tc>
      </w:tr>
      <w:tr w14:paraId="1669F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F3632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报价</w:t>
            </w:r>
          </w:p>
          <w:p w14:paraId="3929A922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分）</w:t>
            </w:r>
          </w:p>
        </w:tc>
        <w:tc>
          <w:tcPr>
            <w:tcW w:w="78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28F8E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投标报价高于控制价的为无效报价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；</w:t>
            </w:r>
          </w:p>
          <w:p w14:paraId="55C21EA8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.所有参与的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比选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申请人最低的有效报价为基准报价；</w:t>
            </w:r>
          </w:p>
          <w:p w14:paraId="25763D45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.报价得分=（基准报价/报价）×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0分。</w:t>
            </w:r>
          </w:p>
        </w:tc>
      </w:tr>
      <w:tr w14:paraId="7E889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902E0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方案</w:t>
            </w:r>
          </w:p>
          <w:p w14:paraId="5DAB36D0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（30分）</w:t>
            </w:r>
          </w:p>
        </w:tc>
        <w:tc>
          <w:tcPr>
            <w:tcW w:w="78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17413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>1.阐述针对本项目的设计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>（0-6分）；</w:t>
            </w:r>
          </w:p>
          <w:p w14:paraId="7D9EC750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>2.阐述质量保障措施（0-6分）；</w:t>
            </w:r>
          </w:p>
          <w:p w14:paraId="78FE172B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>3.重难点分析：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包含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zh-CN" w:eastAsia="zh-CN"/>
              </w:rPr>
              <w:t>项目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zh-CN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zh-CN" w:eastAsia="zh-CN"/>
              </w:rPr>
              <w:t>重难点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，施工阶段的配合措施及时间承诺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zh-CN" w:eastAsia="zh-CN"/>
              </w:rPr>
              <w:t>（0-6分）；</w:t>
            </w:r>
          </w:p>
          <w:p w14:paraId="521871DE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>4.保密措施及档案管理制度（0-6分）；</w:t>
            </w:r>
          </w:p>
          <w:p w14:paraId="577F8650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>5.服务承诺：保证拟派的项目负责人及项目部成员常驻项目驻地的人数不低于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>人，积极配合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采购人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>工作。无此项承诺的不得分。（0-6分）。</w:t>
            </w:r>
          </w:p>
        </w:tc>
      </w:tr>
      <w:tr w14:paraId="02940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64AB6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企业业绩</w:t>
            </w:r>
          </w:p>
          <w:p w14:paraId="1FFD4514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78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F2D98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企业业绩：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三年来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投标人具有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装修类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项目业绩的，每项得4分，最高得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0分。时间以合同签订时间为准，需提供中标通知书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（或中标结果公示）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、合同协议书原件扫描件（或图片）。</w:t>
            </w:r>
          </w:p>
        </w:tc>
      </w:tr>
      <w:tr w14:paraId="50843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11D23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管理机构</w:t>
            </w:r>
          </w:p>
          <w:p w14:paraId="5E6158E9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78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919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CN" w:eastAsia="zh-CN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目组负责人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中级及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以上职称得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分，本项最高得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72F16E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2.项目人员配置中具有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室内设计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专业、环境艺术专业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给排水专业、电气专业、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暖通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建筑专业、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造价专业人员，每配备一个专业的人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员得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分，最高得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（以上人员均需提供聘用合同、半年内社保证明、证书等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文件复印件）</w:t>
            </w:r>
          </w:p>
        </w:tc>
      </w:tr>
    </w:tbl>
    <w:p w14:paraId="7E137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</w:pPr>
    </w:p>
    <w:p w14:paraId="1D47FB4E">
      <w:pPr>
        <w:pStyle w:val="12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3C3A606C">
      <w:pPr>
        <w:pStyle w:val="12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40348F49">
      <w:pPr>
        <w:pStyle w:val="12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664EEC88">
      <w:pPr>
        <w:pStyle w:val="12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0075D927">
      <w:pPr>
        <w:pStyle w:val="12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146920B6">
      <w:pPr>
        <w:pStyle w:val="12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58A81D34">
      <w:pPr>
        <w:pStyle w:val="12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5B198A0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5D292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7542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7FC8D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44E56CC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086F4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44F6FF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357B3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683DD1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57FC1B5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C1AF40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1CAD3A3B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2B5014D8">
      <w:pPr>
        <w:rPr>
          <w:rFonts w:hint="default"/>
          <w:lang w:val="en-US" w:eastAsia="zh-CN"/>
        </w:rPr>
      </w:pPr>
    </w:p>
    <w:p w14:paraId="2323F25E">
      <w:pPr>
        <w:pStyle w:val="11"/>
        <w:rPr>
          <w:rFonts w:hint="default"/>
          <w:lang w:val="en-US" w:eastAsia="zh-CN"/>
        </w:rPr>
      </w:pPr>
    </w:p>
    <w:p w14:paraId="35F67527">
      <w:pPr>
        <w:pStyle w:val="12"/>
        <w:spacing w:before="100" w:after="10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附件4：</w:t>
      </w:r>
    </w:p>
    <w:tbl>
      <w:tblPr>
        <w:tblStyle w:val="13"/>
        <w:tblW w:w="85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666"/>
        <w:gridCol w:w="666"/>
        <w:gridCol w:w="1116"/>
        <w:gridCol w:w="1222"/>
        <w:gridCol w:w="3063"/>
        <w:gridCol w:w="1124"/>
      </w:tblGrid>
      <w:tr w14:paraId="4F8BA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gridSpan w:val="7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4F05F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荣城尚府房源户型分类</w:t>
            </w:r>
          </w:p>
        </w:tc>
      </w:tr>
      <w:tr w14:paraId="16B8E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222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8E0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761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B7B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实测面积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D39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BC8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1F05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房屋类型</w:t>
            </w:r>
          </w:p>
        </w:tc>
      </w:tr>
      <w:tr w14:paraId="12EA1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CFF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17A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793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09D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C66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11-1-101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3DF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一层南阳台有门，2层为窗户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AB64F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洋房</w:t>
            </w:r>
          </w:p>
        </w:tc>
      </w:tr>
      <w:tr w14:paraId="0332B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0F8F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D1A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87BD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FC42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9D1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11-1-201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2F65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976C89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EB7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5DA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C25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551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AF8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86A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11-1-202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EF28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767FA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1F6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6D5B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080A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3881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8D62E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560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11-3-401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F9A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A09644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2E2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E4B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161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8F3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54B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AD7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16-3-201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11F9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8914E7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D6D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94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6CC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5F0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3AE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833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16-3-502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CD3E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817D73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4F8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150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47D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DF9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013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598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18-2-202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714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3层南阳台窗高与其它层不同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D25279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5DF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840C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768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FB7C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0D3F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6B8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18-2-302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84C4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10EF2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CE4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31DB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DF4D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2A98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A1B4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382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18-2-401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35F9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1A47C9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47F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DF9D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1829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455E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D08E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1F3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18-2-502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95D8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AC8520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354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11FE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312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231C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E904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E5D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18-3-201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58D8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1CF44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13E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E6A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4C9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B99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A0F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52F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18-3-402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EEFE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E6A7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785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E7A2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51DC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3E7B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7FEF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505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18-3-202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9760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729927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96C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1C6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1571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591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E9D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C0E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19-1-201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129B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832548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F2E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D718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617E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D3C0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7A1C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5B9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19-2-201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6C83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3D488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D86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02A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E04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103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FC6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118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13-2-703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173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面积不同，户型相同</w:t>
            </w: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B8DC54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562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2359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1DA5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FDF1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7F01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126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13-2-803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6664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4F4F77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7A8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F67C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418F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E007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0138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8C5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13-1-401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B99E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2C048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FEE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32A4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2BC4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6B7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3F1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73F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14-1-1003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62BC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7C4647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F28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34B0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FB5A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B994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621A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161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15-1-203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33D1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23E9C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E5F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0974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125F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C9BD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B0CF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934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14-1-403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7A1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FD27A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80E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681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767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13A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105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016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13-1-302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56B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面积不同，户型相同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1A2EF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小高层</w:t>
            </w:r>
          </w:p>
        </w:tc>
      </w:tr>
      <w:tr w14:paraId="1BEB0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D0F1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B565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F52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6A7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B2DA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15-1-702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25C1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04FF18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6B3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CD81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D70C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2474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7979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CDA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14-1-602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E94D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46D44D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195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CAEA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3E5A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6C77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7A15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7E4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15-1-902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4B8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6B8E7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A42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6648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868C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025F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48CA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9DF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15-1-1102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E6FB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8D484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DC2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E16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0FF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9AD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075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82D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14-1-701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423B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FF6EE7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77F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D86F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DF74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0BD2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7C0E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722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15-1-801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FD33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FB2F8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8AB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3B3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1F1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044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200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98F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17-1-601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1DE0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30498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317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B4D7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078E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49F8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816D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D99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17-1-701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3747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E2E7F4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723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CD8D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045D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FFCF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1FD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E4E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17-1-901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BEEC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1C2C6D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B6A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8C08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796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6E88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4B72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1B2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17-3-802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63DC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1A5BF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465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A34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573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A4E7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8E7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3EA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23-1-703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D17A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6B4B3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423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7F5F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9713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7BC9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4CFF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285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23-1-1403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7799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21E2D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4CC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46BB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FAE1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B8ED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AEBD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C7B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23-2-301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3112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ACBFDD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165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06B2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CA39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A1FC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1278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B80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23-2-701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08FD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16713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B93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1359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90DB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86FB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4733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D43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24-1-203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558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13DBDA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334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5FEC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1C2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8023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5D10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C87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24-1-303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07BF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700AB3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3BD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F31E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319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B273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B15C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282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24-1-703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F8AB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7CE888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193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B4D2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269B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331E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27E9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C68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23-1-403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F93D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42462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BD2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E05D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9ECB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CE75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CDB0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DE7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23-2-901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D44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A8D1F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0AC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48B7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7E44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F9F2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49CA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CDD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23-2-1501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052F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0369CD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8B4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19D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552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4B2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170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928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23-1-801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EAC5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D2376E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3B1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5363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6CCF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A11C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08A0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49D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23-2-303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17DA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36DE77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1B0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2DFB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B87C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D4D3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2A12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9EE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23-2-403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211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0A6BA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4A7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2993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055B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A79F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0289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AEC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23-2-1103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7AC1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C47414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91E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79D0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52D8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F6C1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DF58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EB6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24-2-403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E28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759D1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3D2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D3A5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75DE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9619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77A8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23B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23-1-701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DCE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DE475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469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91EA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1AD9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45E7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BE32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1D5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23-2-603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1919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7CA23C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9BC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1223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1F72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1A49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8BF4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5C4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23-2-703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C57F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66050F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C9D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6517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1352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3B8A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0461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00F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23-2-903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7390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46B1A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AD4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A7BC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BB7B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7352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F093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B7C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23-2-1003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568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5EAFDC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EF1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8A5E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3AAB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CAE3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C2FB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EDC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24-2-603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12B4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98C77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06A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710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DBC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582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CE6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37D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23-1-1402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7628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284A68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798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8DA5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7D8C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D150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7D6B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327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23-2-1502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6B32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01CF6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7B3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4399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E7D7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51F1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4134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D7C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23-1-702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8119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28B4B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44E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AC2E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512B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1113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3D0F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3E7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23-2-202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377C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CD35BF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7A7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D8FD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0DB9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43F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234A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D6A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23-2-902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16C7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04B47A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0D7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4A33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F02E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4E42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936B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23C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24-2-1002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D871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2CBCA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010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CF8677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105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1DA6A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DE12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3D93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959FD">
            <w:pPr>
              <w:ind w:left="0" w:leftChars="0" w:right="0" w:rightChars="0" w:firstLine="0" w:firstLineChars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9DB8893">
      <w:pPr>
        <w:pStyle w:val="12"/>
        <w:rPr>
          <w:rFonts w:hint="default"/>
          <w:lang w:val="en-US" w:eastAsia="zh-CN"/>
        </w:rPr>
      </w:pPr>
    </w:p>
    <w:p w14:paraId="3CDB26B0"/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626FEF"/>
    <w:multiLevelType w:val="singleLevel"/>
    <w:tmpl w:val="67626FE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33754"/>
    <w:rsid w:val="04651CD8"/>
    <w:rsid w:val="0CB62B32"/>
    <w:rsid w:val="17FE0021"/>
    <w:rsid w:val="1DC5493A"/>
    <w:rsid w:val="1F4634C2"/>
    <w:rsid w:val="203E2F19"/>
    <w:rsid w:val="250B4793"/>
    <w:rsid w:val="2D100F16"/>
    <w:rsid w:val="368C11C2"/>
    <w:rsid w:val="38033754"/>
    <w:rsid w:val="517D0022"/>
    <w:rsid w:val="58446B3C"/>
    <w:rsid w:val="5EFD5F0A"/>
    <w:rsid w:val="5F0A0048"/>
    <w:rsid w:val="719359C2"/>
    <w:rsid w:val="761756AB"/>
    <w:rsid w:val="76DD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4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next w:val="6"/>
    <w:qFormat/>
    <w:uiPriority w:val="99"/>
    <w:pPr>
      <w:spacing w:after="120"/>
      <w:ind w:left="420" w:leftChars="200"/>
    </w:pPr>
  </w:style>
  <w:style w:type="paragraph" w:styleId="6">
    <w:name w:val="envelope return"/>
    <w:basedOn w:val="1"/>
    <w:unhideWhenUsed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7">
    <w:name w:val="Plain Text"/>
    <w:basedOn w:val="1"/>
    <w:qFormat/>
    <w:uiPriority w:val="0"/>
    <w:rPr>
      <w:sz w:val="24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1">
    <w:name w:val="Body Text First Indent"/>
    <w:basedOn w:val="3"/>
    <w:next w:val="12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2">
    <w:name w:val="Body Text First Indent 2"/>
    <w:basedOn w:val="5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customStyle="1" w:styleId="15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298</Words>
  <Characters>309</Characters>
  <Lines>0</Lines>
  <Paragraphs>0</Paragraphs>
  <TotalTime>4</TotalTime>
  <ScaleCrop>false</ScaleCrop>
  <LinksUpToDate>false</LinksUpToDate>
  <CharactersWithSpaces>338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2026-03-26T03:06:00Z</dcterms:created>
  <dc:creator>孤城的夜雨</dc:creator>
  <cp:lastModifiedBy>WPS_1658882146</cp:lastModifiedBy>
  <cp:lastPrinted>2026-04-20T09:12:00Z</cp:lastPrinted>
  <dcterms:modified xsi:type="dcterms:W3CDTF">2026-07-22T00:27:34Z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99F863539E864A6B9C00E0DCF88574B3_13</vt:lpwstr>
  </property>
  <property fmtid="{D5CDD505-2E9C-101B-9397-08002B2CF9AE}" pid="4" name="KSOTemplateDocerSaveRecord">
    <vt:lpwstr>eyJoZGlkIjoiZTEyNWQ3YzgzNDQ2MWYxMjVmYTk4MzMzOWZhNjVlNjIiLCJ1c2VySWQiOiIyMzM4OTQ3MjYifQ==</vt:lpwstr>
  </property>
</Properties>
</file>